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3D" w:rsidRPr="009C5BE1" w:rsidRDefault="00C62A3D" w:rsidP="00C62A3D">
      <w:pPr>
        <w:spacing w:after="4" w:line="249" w:lineRule="auto"/>
        <w:ind w:left="1181" w:right="1223"/>
        <w:jc w:val="center"/>
        <w:rPr>
          <w:b/>
          <w:sz w:val="28"/>
          <w:szCs w:val="28"/>
        </w:rPr>
      </w:pPr>
      <w:r w:rsidRPr="009C5BE1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Спецификация диагностической работы по обществознанию для обучающихся 8-х классов  </w:t>
      </w:r>
    </w:p>
    <w:p w:rsidR="00C62A3D" w:rsidRDefault="00C62A3D" w:rsidP="00C62A3D">
      <w:pPr>
        <w:spacing w:after="4" w:line="249" w:lineRule="auto"/>
        <w:ind w:left="722" w:right="76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C62A3D" w:rsidRDefault="00C62A3D" w:rsidP="00C62A3D">
      <w:pPr>
        <w:spacing w:after="0"/>
        <w:ind w:left="502"/>
      </w:pPr>
      <w:r>
        <w:t xml:space="preserve"> </w:t>
      </w:r>
    </w:p>
    <w:p w:rsidR="00C62A3D" w:rsidRPr="009C5BE1" w:rsidRDefault="00C62A3D" w:rsidP="00C62A3D">
      <w:pPr>
        <w:numPr>
          <w:ilvl w:val="0"/>
          <w:numId w:val="12"/>
        </w:numPr>
        <w:spacing w:after="5" w:line="248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eastAsia="Times New Roman" w:hAnsi="Times New Roman" w:cs="Times New Roman"/>
          <w:sz w:val="24"/>
          <w:szCs w:val="24"/>
        </w:rPr>
        <w:t xml:space="preserve">Назначение диагностической работы </w:t>
      </w:r>
    </w:p>
    <w:p w:rsidR="00C62A3D" w:rsidRPr="009C5BE1" w:rsidRDefault="00C62A3D" w:rsidP="00C62A3D">
      <w:pPr>
        <w:ind w:left="-15" w:firstLine="502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 xml:space="preserve">Диагностическая работа проводится с целью определения уровня подготовки обучающихся 8-х классов по обществознанию и выявления элементов содержания, вызывающих наибольшие затруднения. 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t>Период проведения – март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Задания составлены в соответствии с требованиями Государственного стандарта образования в области предмета «Обществознание».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Задания –  соответствуют пройденным темам (1 полугодие</w:t>
      </w:r>
      <w:proofErr w:type="gramStart"/>
      <w:r w:rsidRPr="009C5BE1">
        <w:rPr>
          <w:color w:val="000000"/>
        </w:rPr>
        <w:t xml:space="preserve"> )</w:t>
      </w:r>
      <w:proofErr w:type="gramEnd"/>
      <w:r w:rsidRPr="009C5BE1">
        <w:rPr>
          <w:color w:val="000000"/>
        </w:rPr>
        <w:t>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b/>
          <w:bCs/>
          <w:color w:val="000000"/>
        </w:rPr>
        <w:t>Задания 1; 2; 3</w:t>
      </w:r>
      <w:r w:rsidRPr="009C5BE1">
        <w:rPr>
          <w:color w:val="000000"/>
        </w:rPr>
        <w:t> 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ответов, так и в виде анализа двух суждений, где необходимо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базового уровня оценивается 1 баллом.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b/>
          <w:bCs/>
          <w:color w:val="000000"/>
        </w:rPr>
        <w:t>Задания 4; 5; 6; 7</w:t>
      </w:r>
      <w:r w:rsidRPr="009C5BE1">
        <w:rPr>
          <w:color w:val="000000"/>
        </w:rPr>
        <w:t> итоговой контрольной работы повышенного уровня сложности состоят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проанализировать социологические данные и найти в приведённом списке выводы, которые можно сделать на основе этих данных, и выписать в строку ответа цифры, под которыми они указаны;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установить соответствие между понятием и примером.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9C5BE1">
        <w:rPr>
          <w:color w:val="000000"/>
        </w:rPr>
        <w:t>- из приведённых в списке характеристик выбрать лишнюю и выписать номер этой характеристики в строку ответа.</w:t>
      </w:r>
      <w:proofErr w:type="gramEnd"/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Правильно выполненные задания этого типа оцениваются следующим образом: 2 балла – нет ошибок, 1 балл – допущена одна ошибка, 0 баллов – допущены две или более ошибок, задание 7 оценивается 1 баллом.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b/>
          <w:bCs/>
          <w:color w:val="000000"/>
        </w:rPr>
        <w:t>Задания 8; 9</w:t>
      </w:r>
      <w:r w:rsidRPr="009C5BE1">
        <w:rPr>
          <w:color w:val="000000"/>
        </w:rPr>
        <w:t> проверяют умение учащегося работать с текстом. В задании 8 требуется составить план текста, выделив и озаглавив его основные смысловые части. Задание 9 задания – вопросы по содержанию текста. Задания 8 и 9 оцениваются по 2 балла за каждое.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b/>
          <w:bCs/>
          <w:color w:val="000000"/>
        </w:rPr>
        <w:t>Задание 10</w:t>
      </w:r>
      <w:r w:rsidRPr="009C5BE1">
        <w:rPr>
          <w:color w:val="000000"/>
        </w:rPr>
        <w:t> проверяет умения учащегося раскрывать смысл определенного понятия и составления двух предложений по отдельным аспектам данного понятия, оценивается 3 баллами.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Общее количество баллов за всю работу – 17.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b/>
          <w:bCs/>
          <w:color w:val="000000"/>
        </w:rPr>
        <w:t>Критерии оценивания: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на оценку «2» - от 0 до 5 баллов;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на оценку «3» - от 6 до 9 баллов;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на оценку «4» - от 10 до 13 баллов;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t>- на оценку «5» - от 14 до 17 баллов.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C5BE1">
        <w:rPr>
          <w:b/>
          <w:bCs/>
          <w:color w:val="000000"/>
        </w:rPr>
        <w:lastRenderedPageBreak/>
        <w:t>ВАРИАНТ – 1.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1.</w:t>
      </w:r>
      <w:r w:rsidRPr="009C5BE1">
        <w:rPr>
          <w:rFonts w:ascii="Times New Roman" w:hAnsi="Times New Roman" w:cs="Times New Roman"/>
          <w:sz w:val="24"/>
          <w:szCs w:val="24"/>
        </w:rPr>
        <w:t> Что свойственно человеку и животному?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целенаправленная деятельность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наличие инстинктов и рефлексов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наличие развитого мозга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членораздельная речь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2.</w:t>
      </w:r>
      <w:r w:rsidRPr="009C5BE1">
        <w:rPr>
          <w:rFonts w:ascii="Times New Roman" w:hAnsi="Times New Roman" w:cs="Times New Roman"/>
          <w:sz w:val="24"/>
          <w:szCs w:val="24"/>
        </w:rPr>
        <w:t> Верны ли следующие суждения о сферах общественной жизни?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А. Духовная сфера включает отношения по поводу производства, распределения, обмена и потребления.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Б. Социальная сфера охватывает отношения между гражданином и органами власти.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3.</w:t>
      </w:r>
      <w:r w:rsidRPr="009C5BE1">
        <w:rPr>
          <w:rFonts w:ascii="Times New Roman" w:hAnsi="Times New Roman" w:cs="Times New Roman"/>
          <w:sz w:val="24"/>
          <w:szCs w:val="24"/>
        </w:rPr>
        <w:t> 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К.?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индустриальному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традиционному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постиндустриальному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информационному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4.</w:t>
      </w:r>
      <w:r w:rsidRPr="009C5BE1">
        <w:rPr>
          <w:rFonts w:ascii="Times New Roman" w:hAnsi="Times New Roman" w:cs="Times New Roman"/>
          <w:sz w:val="24"/>
          <w:szCs w:val="24"/>
        </w:rPr>
        <w:t xml:space="preserve"> 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авторство произведений культуры не может быть установлено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произведения доступны для восприятия без дополнительной подготовки зрителя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широкий охват аудитории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возникла в связи с появлением СМИ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47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53"/>
        <w:gridCol w:w="2502"/>
      </w:tblGrid>
      <w:tr w:rsidR="00C62A3D" w:rsidRPr="009C5BE1" w:rsidTr="00647B87"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22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C62A3D" w:rsidRPr="009C5BE1" w:rsidTr="00647B87"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5</w:t>
      </w:r>
      <w:r w:rsidRPr="009C5BE1">
        <w:rPr>
          <w:rFonts w:ascii="Times New Roman" w:hAnsi="Times New Roman" w:cs="Times New Roman"/>
          <w:sz w:val="24"/>
          <w:szCs w:val="24"/>
        </w:rPr>
        <w:t>. 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25"/>
        <w:gridCol w:w="4720"/>
      </w:tblGrid>
      <w:tr w:rsidR="00C62A3D" w:rsidRPr="009C5BE1" w:rsidTr="00647B87">
        <w:tc>
          <w:tcPr>
            <w:tcW w:w="4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СФЕРЫ ОБЩЕСТВА</w:t>
            </w:r>
          </w:p>
        </w:tc>
      </w:tr>
      <w:tr w:rsidR="00C62A3D" w:rsidRPr="009C5BE1" w:rsidTr="00647B87">
        <w:tc>
          <w:tcPr>
            <w:tcW w:w="4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А) поставщика сырья и производителя товара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1) экономическая</w:t>
            </w:r>
          </w:p>
        </w:tc>
      </w:tr>
      <w:tr w:rsidR="00C62A3D" w:rsidRPr="009C5BE1" w:rsidTr="00647B87">
        <w:tc>
          <w:tcPr>
            <w:tcW w:w="4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Б) избирателя и кандидата в депутата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2) политическая</w:t>
            </w:r>
          </w:p>
        </w:tc>
      </w:tr>
      <w:tr w:rsidR="00C62A3D" w:rsidRPr="009C5BE1" w:rsidTr="00647B87">
        <w:tc>
          <w:tcPr>
            <w:tcW w:w="4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В) лидера парламентской фракции и члена партии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3D" w:rsidRPr="009C5BE1" w:rsidTr="00647B87">
        <w:tc>
          <w:tcPr>
            <w:tcW w:w="4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Г) покупателя и продавца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Запишите в таблицу выбранные цифры.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38"/>
        <w:gridCol w:w="2369"/>
        <w:gridCol w:w="2369"/>
        <w:gridCol w:w="2369"/>
      </w:tblGrid>
      <w:tr w:rsidR="00C62A3D" w:rsidRPr="009C5BE1" w:rsidTr="00647B87"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62A3D" w:rsidRPr="009C5BE1" w:rsidTr="00647B87"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6.</w:t>
      </w:r>
      <w:r w:rsidRPr="009C5BE1">
        <w:rPr>
          <w:rFonts w:ascii="Times New Roman" w:hAnsi="Times New Roman" w:cs="Times New Roman"/>
          <w:sz w:val="24"/>
          <w:szCs w:val="24"/>
        </w:rPr>
        <w:t xml:space="preserve"> 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86"/>
        <w:gridCol w:w="4759"/>
      </w:tblGrid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C5BE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голосов опрошенных.</w:t>
            </w:r>
          </w:p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(в %)</w:t>
            </w:r>
          </w:p>
        </w:tc>
      </w:tr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Полностью свободны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По большей части свободны</w:t>
            </w:r>
            <w:proofErr w:type="gramEnd"/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По большей части находятся под контролем общества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контролируются </w:t>
            </w:r>
            <w:r w:rsidRPr="009C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государством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C62A3D" w:rsidRPr="009C5BE1" w:rsidTr="00647B87">
        <w:tc>
          <w:tcPr>
            <w:tcW w:w="4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Затрудняюсь ответить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Мнения по заданному вопросу опрошенных граждан разделились примерно пополам.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Каждый пятый считает СМИ абсолютно свободными от государственного контроля.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Каждый десятый опрошенный считает, что СМИ находятся под абсолютным контролем власти.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Около половины опрошенных граждан считают, что СМИ находятся под полным или частичным контролем государства.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5) Большинство опрошенных считает, что СМИ находятся под полным контролем государственной власти</w:t>
      </w:r>
    </w:p>
    <w:p w:rsidR="00C62A3D" w:rsidRDefault="00C62A3D" w:rsidP="00C62A3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7.</w:t>
      </w:r>
      <w:r w:rsidRPr="009C5BE1">
        <w:rPr>
          <w:rFonts w:ascii="Times New Roman" w:hAnsi="Times New Roman" w:cs="Times New Roman"/>
          <w:sz w:val="24"/>
          <w:szCs w:val="24"/>
        </w:rPr>
        <w:t> 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8-10.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Термин «родство» означает совокупность социальных отношений, основанных на некоторых факторах. К ним относятся биологические связи, брак и правовые нормы, правила, касающиеся усыновления, попечительства и т.п. В общей системе родственных отношений существует два основных типа семейной структуры.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Нуклеарная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семья состоит из взрослых родителей и детей, которые от них зависят. Расширенная семья включает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нуклеарную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семью и многих родственников, например дедушку и бабушку, внуков, дядю, тётю, двоюродных братьев и сестёр. В большинстве обществ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нуклеарная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семья считается важным, а может быть, и основным социальным объединением. Однако наблюдаются существенные различия в оценке роли расширенной семьи как основы развития социальных отношений и гаранта взаимной помощи и поддержки.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В любом обществе семья играет основную экономическую роль. В крестьянском сельском хозяйстве и ремесленном производстве семья является совместным кооперативным трудовым объединением. Обязанности распределяются в соответствии с возрастом и полом членов семьи. Среди огромных перемен, вызванных возникновением промышленного производства, произошло уничтожение этой кооперативной системы производства. Рабочие стали трудиться вне дома, и экономическая роль семьи свелась лишь к трате денег, заработанных кормильцем семьи. Хотя жена иногда работала, её основная обязанность заключалась в воспитании детей.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Семья является главным агентом социализации во всех обществах. Именно в ней дети усваивают основные знания, необходимые для исполнения ролей взрослых. Но индустриализация и связанные с ней социальные перемены в какой-то мере лишили семью этой функции. Самой важной тенденцией стало введение системы массового среднего образования. Уже в возрасте 4 или 5 лет дети воспитывались не только дома, глубокое влияние на них оказывал учитель. Развитие системы дошкольных учреждений и добровольных ассоциаций для детей увеличило число агентов социализации, выполняющих эту функцию наряду с семьёй.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i/>
          <w:iCs/>
          <w:sz w:val="24"/>
          <w:szCs w:val="24"/>
        </w:rPr>
        <w:t>(По материалам энциклопедии для школьников)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BE1">
        <w:rPr>
          <w:rFonts w:ascii="Times New Roman" w:hAnsi="Times New Roman" w:cs="Times New Roman"/>
          <w:sz w:val="24"/>
          <w:szCs w:val="24"/>
        </w:rPr>
        <w:t>Составьте план текста.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BE1">
        <w:rPr>
          <w:rFonts w:ascii="Times New Roman" w:hAnsi="Times New Roman" w:cs="Times New Roman"/>
          <w:sz w:val="24"/>
          <w:szCs w:val="24"/>
        </w:rPr>
        <w:t>В чём состоит экономическая роль современной семьи? Каким образом современное государство может быть задействовано в выполнении семьёй экономической функции?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BE1">
        <w:rPr>
          <w:rFonts w:ascii="Times New Roman" w:hAnsi="Times New Roman" w:cs="Times New Roman"/>
          <w:sz w:val="24"/>
          <w:szCs w:val="24"/>
        </w:rPr>
        <w:t>Какой смысл обществоведы вкладывают в понятие «потребитель»? Привлекая знания обществоведческого курса, составьте два предложения: одно предложение, содержащее информацию о целях потребителя, и одно предложение, содержащее информацию об источниках дохода потребителя.</w:t>
      </w: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C5BE1">
        <w:rPr>
          <w:color w:val="000000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ОТВЕТЫ К ИТОГОВОЙ КОНТРОЛЬНОЙ РАБОТЕ ПО ОБЩЕСТВОЗНАНИЮ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8 КЛАСС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lastRenderedPageBreak/>
        <w:t>ВАРИАНТ 1.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задания 1; 2; 3; 7 </w:t>
      </w:r>
      <w:r>
        <w:rPr>
          <w:rFonts w:ascii="Arial" w:hAnsi="Arial" w:cs="Arial"/>
          <w:color w:val="000000"/>
          <w:sz w:val="21"/>
          <w:szCs w:val="21"/>
        </w:rPr>
        <w:t>оцениваются</w:t>
      </w:r>
      <w:r>
        <w:rPr>
          <w:rFonts w:ascii="Arial" w:hAnsi="Arial" w:cs="Arial"/>
          <w:b/>
          <w:bCs/>
          <w:color w:val="000000"/>
          <w:sz w:val="21"/>
          <w:szCs w:val="21"/>
        </w:rPr>
        <w:t> 1 баллом.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задания 4; 5; 6</w:t>
      </w:r>
      <w:r>
        <w:rPr>
          <w:rFonts w:ascii="Arial" w:hAnsi="Arial" w:cs="Arial"/>
          <w:color w:val="000000"/>
          <w:sz w:val="21"/>
          <w:szCs w:val="21"/>
        </w:rPr>
        <w:t> оцениваются следующим образом: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 балла</w:t>
      </w:r>
      <w:r>
        <w:rPr>
          <w:rFonts w:ascii="Arial" w:hAnsi="Arial" w:cs="Arial"/>
          <w:color w:val="000000"/>
          <w:sz w:val="21"/>
          <w:szCs w:val="21"/>
        </w:rPr>
        <w:t> – нет ошибок, </w:t>
      </w:r>
      <w:r>
        <w:rPr>
          <w:rFonts w:ascii="Arial" w:hAnsi="Arial" w:cs="Arial"/>
          <w:b/>
          <w:bCs/>
          <w:color w:val="000000"/>
          <w:sz w:val="21"/>
          <w:szCs w:val="21"/>
        </w:rPr>
        <w:t>1 балл</w:t>
      </w:r>
      <w:r>
        <w:rPr>
          <w:rFonts w:ascii="Arial" w:hAnsi="Arial" w:cs="Arial"/>
          <w:color w:val="000000"/>
          <w:sz w:val="21"/>
          <w:szCs w:val="21"/>
        </w:rPr>
        <w:t> – допущена одна ошибка, </w:t>
      </w:r>
      <w:r>
        <w:rPr>
          <w:rFonts w:ascii="Arial" w:hAnsi="Arial" w:cs="Arial"/>
          <w:b/>
          <w:bCs/>
          <w:color w:val="000000"/>
          <w:sz w:val="21"/>
          <w:szCs w:val="21"/>
        </w:rPr>
        <w:t>0 баллов</w:t>
      </w:r>
      <w:r>
        <w:rPr>
          <w:rFonts w:ascii="Arial" w:hAnsi="Arial" w:cs="Arial"/>
          <w:color w:val="000000"/>
          <w:sz w:val="21"/>
          <w:szCs w:val="21"/>
        </w:rPr>
        <w:t> – допущены две или более ошибок.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задания 8; 9 – 2 балла.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выполненное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задание 10 – 3 балла.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ВСЕГО: 17 баллов.</w:t>
      </w:r>
    </w:p>
    <w:tbl>
      <w:tblPr>
        <w:tblW w:w="9855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96"/>
        <w:gridCol w:w="1457"/>
        <w:gridCol w:w="1457"/>
        <w:gridCol w:w="1457"/>
        <w:gridCol w:w="1388"/>
      </w:tblGrid>
      <w:tr w:rsidR="00C62A3D" w:rsidTr="00647B87">
        <w:tc>
          <w:tcPr>
            <w:tcW w:w="3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Отметка по пятибалльной шкале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«2»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«3»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«4»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«5»</w:t>
            </w:r>
          </w:p>
        </w:tc>
      </w:tr>
      <w:tr w:rsidR="00C62A3D" w:rsidTr="00647B87">
        <w:tc>
          <w:tcPr>
            <w:tcW w:w="3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Общий балл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0-5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6-9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10-13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14-17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Сходство: 23 Отличие: 14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Б2 В2 Г1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134</w:t>
      </w:r>
    </w:p>
    <w:p w:rsidR="00C62A3D" w:rsidRDefault="00C62A3D" w:rsidP="00C62A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 Правильный ответ должен содержать следующие элементы: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06"/>
        <w:gridCol w:w="1964"/>
      </w:tblGrid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Содержание верного ответа и указания по оцениванию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Баллы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 правильном ответе пункты плана должны соответствовать основным смысловым фрагментам текста и </w:t>
            </w:r>
            <w:r>
              <w:rPr>
                <w:color w:val="000000"/>
                <w:sz w:val="21"/>
                <w:szCs w:val="21"/>
                <w:u w:val="single"/>
              </w:rPr>
              <w:t>отражать основную идею</w:t>
            </w:r>
            <w:r>
              <w:rPr>
                <w:color w:val="000000"/>
                <w:sz w:val="21"/>
                <w:szCs w:val="21"/>
              </w:rPr>
              <w:t> каждого из них.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Могут быть выделены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смысловые фрагменты: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Родство и родственные отношения.</w:t>
            </w:r>
          </w:p>
          <w:p w:rsidR="00C62A3D" w:rsidRDefault="00C62A3D" w:rsidP="00647B87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Нуклеарная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gramStart"/>
            <w:r>
              <w:rPr>
                <w:color w:val="000000"/>
                <w:sz w:val="21"/>
                <w:szCs w:val="21"/>
              </w:rPr>
              <w:t>расширенная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семьи.</w:t>
            </w:r>
          </w:p>
          <w:p w:rsidR="00C62A3D" w:rsidRDefault="00C62A3D" w:rsidP="00647B87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Экономическая роль семьи и её изменение в индустриальном обществе.</w:t>
            </w:r>
          </w:p>
          <w:p w:rsidR="00C62A3D" w:rsidRDefault="00C62A3D" w:rsidP="00647B87">
            <w:pPr>
              <w:pStyle w:val="a3"/>
              <w:numPr>
                <w:ilvl w:val="0"/>
                <w:numId w:val="2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Роль семьи как агента социализац</w:t>
            </w:r>
            <w:proofErr w:type="gramStart"/>
            <w:r>
              <w:rPr>
                <w:color w:val="000000"/>
                <w:sz w:val="21"/>
                <w:szCs w:val="21"/>
              </w:rPr>
              <w:t>ии и её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изменение в индустриальном обществе.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Возможны иные формулировки пунктов плана, не искажающие сути основной идеи фрагмента, и выделение дополнительных смысловых блоков.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C62A3D" w:rsidTr="00647B87">
        <w:trPr>
          <w:trHeight w:val="45"/>
        </w:trPr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Выделены основные смысловые фрагменты текста, их названия (пункты плана) отражают основную идею каждого фрагмента текста. Качество выделенных фрагментов может быть различным.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Верно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выделены более половины смысловых фрагментов текста, их названия (пункты плана) отражают основные идеи соответствующих частей текста.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Выделены основные смысловые фрагменты текста, но не все названия (пункты плана) отражают основную идею каждого фрагмента текста.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Не выделены основные фрагменты текста.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Названия выделенных фрагментов (пункты плана) не соответствуют основной идее соответствующих частей текста, являясь цитатами из соответствующего фрагмента.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Ответ неправильный.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 Правильный ответ должен содержать следующие элементы: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06"/>
        <w:gridCol w:w="1964"/>
      </w:tblGrid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Содержание верного ответа и указания по оцениванию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Баллы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Правильный ответ должен содержать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элементы: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3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u w:val="single"/>
              </w:rPr>
              <w:t>ответ на первый вопрос, </w:t>
            </w:r>
            <w:r>
              <w:rPr>
                <w:color w:val="000000"/>
                <w:sz w:val="21"/>
                <w:szCs w:val="21"/>
              </w:rPr>
              <w:t>например: современная семья производит трудовые услуги и является потребителем производимых в экономике благ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семья определённым образом организует удовлетворение материальных потребностей домочадцев;</w:t>
            </w:r>
          </w:p>
          <w:p w:rsidR="00C62A3D" w:rsidRDefault="00C62A3D" w:rsidP="00647B87">
            <w:pPr>
              <w:pStyle w:val="a3"/>
              <w:numPr>
                <w:ilvl w:val="0"/>
                <w:numId w:val="4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ответ на второй вопрос, например: государство оказывает семьям материальную поддержку в натуральной и денежной формах, эта поддержка расширяет возможности семейного бюджета.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Ответы на вопросы могут быть сформулированы иначе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Правильно даны ответы на два вопроса.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Правильно дан ответ только на один любой вопрос.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62A3D" w:rsidTr="00647B87">
        <w:trPr>
          <w:trHeight w:val="720"/>
        </w:trPr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Приведены рассуждения общего характера, не соответствующие требованию задания.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Ответ неправильный.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</w:tbl>
    <w:p w:rsidR="00C62A3D" w:rsidRDefault="00C62A3D" w:rsidP="00C62A3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Правильный ответ должен содержать следующие элементы: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00"/>
      </w:tblGrid>
      <w:tr w:rsidR="00C62A3D" w:rsidTr="00647B87"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Содержание верного ответа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</w:tr>
      <w:tr w:rsidR="00C62A3D" w:rsidTr="00647B87">
        <w:trPr>
          <w:trHeight w:val="3075"/>
        </w:trPr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Правильный ответ должен содержать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элементы: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6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смысл понятия, например: потребитель – это тот, кто приобретает и использует товары, заказывает услуги для личных целей. (Может быть приведено иное, близкое по смыслу определение);</w:t>
            </w:r>
          </w:p>
          <w:p w:rsidR="00C62A3D" w:rsidRDefault="00C62A3D" w:rsidP="00647B87">
            <w:pPr>
              <w:pStyle w:val="a3"/>
              <w:numPr>
                <w:ilvl w:val="0"/>
                <w:numId w:val="6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одно предложение с информацией о целях потребителя, например: «Целью потребителя является извлечение максимальной полезности от использования товаров и услуг». (Может быть составлено другое предложение).</w:t>
            </w:r>
          </w:p>
          <w:p w:rsidR="00C62A3D" w:rsidRDefault="00C62A3D" w:rsidP="00647B87">
            <w:pPr>
              <w:pStyle w:val="a3"/>
              <w:numPr>
                <w:ilvl w:val="0"/>
                <w:numId w:val="6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о</w:t>
            </w:r>
            <w:proofErr w:type="gramEnd"/>
            <w:r>
              <w:rPr>
                <w:color w:val="000000"/>
                <w:sz w:val="21"/>
                <w:szCs w:val="21"/>
              </w:rPr>
              <w:t>дно предложение, содержащее информацию об источниках дохода, получаемого потребителем, например: Одним из источников дохода потребителей является заработная плата. (Может быть составлено другое предложение).</w:t>
            </w:r>
          </w:p>
        </w:tc>
      </w:tr>
      <w:tr w:rsidR="00C62A3D" w:rsidTr="00647B87">
        <w:trPr>
          <w:trHeight w:val="285"/>
        </w:trPr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 3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C62A3D" w:rsidRPr="009C5BE1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C5BE1">
        <w:rPr>
          <w:b/>
          <w:bCs/>
          <w:color w:val="000000"/>
        </w:rPr>
        <w:t>ВАРИАНТ – 2.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1.</w:t>
      </w:r>
      <w:r w:rsidRPr="009C5BE1">
        <w:rPr>
          <w:rFonts w:ascii="Times New Roman" w:hAnsi="Times New Roman" w:cs="Times New Roman"/>
          <w:sz w:val="24"/>
          <w:szCs w:val="24"/>
        </w:rPr>
        <w:t> Человека от животного отличает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наличие мозга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наличие инстинктов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развитая кисть руки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способность мыслить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2.</w:t>
      </w:r>
      <w:r w:rsidRPr="009C5BE1">
        <w:rPr>
          <w:rFonts w:ascii="Times New Roman" w:hAnsi="Times New Roman" w:cs="Times New Roman"/>
          <w:sz w:val="24"/>
          <w:szCs w:val="24"/>
        </w:rPr>
        <w:t> Верны ли следующие суждения о природе?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А. Природа – совокупность естественных условий обитания человека.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Б. Природа – это мир, созданный человеком.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3.</w:t>
      </w:r>
      <w:r w:rsidRPr="009C5BE1">
        <w:rPr>
          <w:rFonts w:ascii="Times New Roman" w:hAnsi="Times New Roman" w:cs="Times New Roman"/>
          <w:sz w:val="24"/>
          <w:szCs w:val="24"/>
        </w:rPr>
        <w:t> 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традиционному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индустриальному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постиндустриальному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информационному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4.</w:t>
      </w:r>
      <w:r w:rsidRPr="009C5BE1">
        <w:rPr>
          <w:rFonts w:ascii="Times New Roman" w:hAnsi="Times New Roman" w:cs="Times New Roman"/>
          <w:sz w:val="24"/>
          <w:szCs w:val="24"/>
        </w:rPr>
        <w:t xml:space="preserve"> В приведённом списке указаны черты сходства моральных и религиозных норм и отличия моральных норм 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5BE1">
        <w:rPr>
          <w:rFonts w:ascii="Times New Roman" w:hAnsi="Times New Roman" w:cs="Times New Roman"/>
          <w:sz w:val="24"/>
          <w:szCs w:val="24"/>
        </w:rPr>
        <w:t xml:space="preserve"> религиозных.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выполняют функцию регулятора поведения человека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возникли до появления государства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>основаны</w:t>
      </w:r>
      <w:proofErr w:type="gramEnd"/>
      <w:r w:rsidRPr="009C5BE1">
        <w:rPr>
          <w:rFonts w:ascii="Times New Roman" w:hAnsi="Times New Roman" w:cs="Times New Roman"/>
          <w:sz w:val="24"/>
          <w:szCs w:val="24"/>
        </w:rPr>
        <w:t xml:space="preserve"> на мнении людей о правильном поведении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регулируют поведение людей, разделяющих определённые верования</w:t>
      </w:r>
    </w:p>
    <w:tbl>
      <w:tblPr>
        <w:tblW w:w="47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86"/>
        <w:gridCol w:w="2469"/>
      </w:tblGrid>
      <w:tr w:rsidR="00C62A3D" w:rsidRPr="009C5BE1" w:rsidTr="00647B87"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22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C62A3D" w:rsidRPr="009C5BE1" w:rsidTr="00647B87"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5.</w:t>
      </w:r>
      <w:r w:rsidRPr="009C5BE1">
        <w:rPr>
          <w:rFonts w:ascii="Times New Roman" w:hAnsi="Times New Roman" w:cs="Times New Roman"/>
          <w:sz w:val="24"/>
          <w:szCs w:val="24"/>
        </w:rPr>
        <w:t> 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70"/>
        <w:gridCol w:w="4775"/>
      </w:tblGrid>
      <w:tr w:rsidR="00C62A3D" w:rsidRPr="009C5BE1" w:rsidTr="00647B87">
        <w:tc>
          <w:tcPr>
            <w:tcW w:w="4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СФЕРЫ ОБЩЕСТВЕННОЙ ЖИЗНИ</w:t>
            </w:r>
          </w:p>
        </w:tc>
      </w:tr>
      <w:tr w:rsidR="00C62A3D" w:rsidRPr="009C5BE1" w:rsidTr="00647B87">
        <w:tc>
          <w:tcPr>
            <w:tcW w:w="4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А) заполнение налоговой декларации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1) политическая</w:t>
            </w:r>
          </w:p>
        </w:tc>
      </w:tr>
      <w:tr w:rsidR="00C62A3D" w:rsidRPr="009C5BE1" w:rsidTr="00647B87">
        <w:tc>
          <w:tcPr>
            <w:tcW w:w="4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Б) выборы депутатов Государственной Думы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2) экономическая</w:t>
            </w:r>
          </w:p>
        </w:tc>
      </w:tr>
      <w:tr w:rsidR="00C62A3D" w:rsidRPr="009C5BE1" w:rsidTr="00647B87">
        <w:tc>
          <w:tcPr>
            <w:tcW w:w="4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В) создание политической партии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3D" w:rsidRPr="009C5BE1" w:rsidTr="00647B87">
        <w:tc>
          <w:tcPr>
            <w:tcW w:w="4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Г) введение налога на добавленную стоимость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Запишите в таблицу выбранные цифры.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38"/>
        <w:gridCol w:w="2369"/>
        <w:gridCol w:w="2369"/>
        <w:gridCol w:w="2369"/>
      </w:tblGrid>
      <w:tr w:rsidR="00C62A3D" w:rsidRPr="009C5BE1" w:rsidTr="00647B87"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62A3D" w:rsidRPr="009C5BE1" w:rsidTr="00647B87"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b/>
          <w:sz w:val="24"/>
          <w:szCs w:val="24"/>
        </w:rPr>
        <w:t>6.</w:t>
      </w:r>
      <w:r w:rsidRPr="009C5BE1">
        <w:rPr>
          <w:rFonts w:ascii="Times New Roman" w:hAnsi="Times New Roman" w:cs="Times New Roman"/>
          <w:sz w:val="24"/>
          <w:szCs w:val="24"/>
        </w:rPr>
        <w:t> В стране Н. был проведён социологические опросы. Им был задан вопрос: «Как вы оцениваете материальное положение вашей семьи»? Результаты опросов представлены в таблице.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66"/>
        <w:gridCol w:w="3293"/>
        <w:gridCol w:w="2986"/>
      </w:tblGrid>
      <w:tr w:rsidR="00C62A3D" w:rsidRPr="009C5BE1" w:rsidTr="00647B87">
        <w:trPr>
          <w:trHeight w:val="315"/>
        </w:trPr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голосов опрошенных</w:t>
            </w:r>
          </w:p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9C5BE1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3D" w:rsidRPr="009C5BE1" w:rsidTr="00647B87">
        <w:trPr>
          <w:trHeight w:val="330"/>
        </w:trPr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C62A3D" w:rsidRPr="009C5BE1" w:rsidTr="00647B87"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Очень хорошее и хорошее</w:t>
            </w: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2A3D" w:rsidRPr="009C5BE1" w:rsidTr="00647B87"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C62A3D" w:rsidRPr="009C5BE1" w:rsidTr="00647B87"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Очень плохое и плохое</w:t>
            </w: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62A3D" w:rsidRPr="009C5BE1" w:rsidTr="00647B87">
        <w:tc>
          <w:tcPr>
            <w:tcW w:w="2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3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Pr="009C5BE1" w:rsidRDefault="00C62A3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5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Проанализируйте данные таблицы.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Найдите в приведённом списке выводы, которые можно сделать на основе данных таблицы, и впишите в строку ответа цифры, под которыми они указаны.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Сократилось количество граждан, считающих, что они живут очень хорошо.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2) Более половины опрошенных в 2007 году граждан считают своё материальное положение средним.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3) Абсолютное меньшинство опрошенных граждан считают своё материальное положение очень хорошим.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4) Увеличилось количество граждан, считающих своё материальное положение плохим.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5) Более 2/3 опрошенных граждан не считают своё материальное положение хорошим.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824F75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9C5BE1">
        <w:rPr>
          <w:rFonts w:ascii="Times New Roman" w:hAnsi="Times New Roman" w:cs="Times New Roman"/>
          <w:sz w:val="24"/>
          <w:szCs w:val="24"/>
        </w:rPr>
        <w:t> Ниже приведён ряд характеристик. Все они, за исключением одной, относятся к характеристике аграрного общества. Найдите и выпишите номер характеристики, выпадающей из этого ряда.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C62A3D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2A3D" w:rsidRPr="00824F75" w:rsidRDefault="00C62A3D" w:rsidP="00C62A3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24F75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8-10.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Термин «родство» означает совокупность социальных отношений, основанных на некоторых факторах. К ним относятся биологические связи, брак и правовые нормы, правила, касающиеся усыновления, попечительства и т.п. В общей системе родственных отношений существует два основных типа семейной структуры.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Нуклеарная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семья состоит из взрослых родителей и детей, которые от них зависят. Расширенная семья включает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нуклеарную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семью и многих родственников, например дедушку и бабушку, внуков, дядю, тётю, двоюродных братьев и сестёр. В большинстве обществ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нуклеарная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семья считается важным, а может быть, и основным социальным объединением. Однако наблюдаются существенные различия в оценке роли расширенной семьи как основы развития социальных отношений и гаранта взаимной помощи и поддержки.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В любом обществе семья играет основную экономическую роль. В крестьянском сельском хозяйстве и ремесленном производстве семья является совместным кооперативным трудовым объединением. Обязанности распределяются в соответствии с возрастом и полом членов семьи. Среди огромных перемен, вызванных возникновением промышленного производства, произошло уничтожение этой кооперативной системы производства. Рабочие стали трудиться вне дома, и экономическая роль семьи свелась лишь к трате денег, заработанных кормильцем семьи. Хотя жена иногда работала, её основная обязанность заключалась в воспитании детей.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t>Семья является главным агентом социализации во всех обществах. Именно в ней дети усваивают основные знания, необходимые для исполнения ролей взрослых. Но индустриализация и связанные с ней социальные перемены в какой-то мере лишили семью этой функции. Самой важной тенденцией стало введение системы массового среднего образования. Уже в возрасте 4 или 5 лет дети воспитывались не только дома, глубокое влияние на них оказывал учитель. Развитие системы дошкольных учреждений и добровольных ассоциаций для детей увеличило число агентов социализации, выполняющих эту функцию наряду с семьёй.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i/>
          <w:iCs/>
          <w:sz w:val="24"/>
          <w:szCs w:val="24"/>
        </w:rPr>
        <w:t>(По материалам энциклопедии для школьников)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824F7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5BE1">
        <w:rPr>
          <w:rFonts w:ascii="Times New Roman" w:hAnsi="Times New Roman" w:cs="Times New Roman"/>
          <w:sz w:val="24"/>
          <w:szCs w:val="24"/>
        </w:rPr>
        <w:t>Составьте план текста.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824F75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BE1">
        <w:rPr>
          <w:rFonts w:ascii="Times New Roman" w:hAnsi="Times New Roman" w:cs="Times New Roman"/>
          <w:sz w:val="24"/>
          <w:szCs w:val="24"/>
        </w:rPr>
        <w:t xml:space="preserve">Что, по мнению автора, является основой семьи? В чём состоит основное отличие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нуклеарной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 xml:space="preserve"> семьи </w:t>
      </w:r>
      <w:proofErr w:type="gramStart"/>
      <w:r w:rsidRPr="009C5BE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5B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5BE1">
        <w:rPr>
          <w:rFonts w:ascii="Times New Roman" w:hAnsi="Times New Roman" w:cs="Times New Roman"/>
          <w:sz w:val="24"/>
          <w:szCs w:val="24"/>
        </w:rPr>
        <w:t>расширённой</w:t>
      </w:r>
      <w:proofErr w:type="spellEnd"/>
      <w:r w:rsidRPr="009C5BE1">
        <w:rPr>
          <w:rFonts w:ascii="Times New Roman" w:hAnsi="Times New Roman" w:cs="Times New Roman"/>
          <w:sz w:val="24"/>
          <w:szCs w:val="24"/>
        </w:rPr>
        <w:t>?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824F75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BE1">
        <w:rPr>
          <w:rFonts w:ascii="Times New Roman" w:hAnsi="Times New Roman" w:cs="Times New Roman"/>
          <w:sz w:val="24"/>
          <w:szCs w:val="24"/>
        </w:rPr>
        <w:t>Какой смысл обществоведы вкладывают в понятие «потребитель»? Привлекая знания обществоведческого курса, составьте два предложения: одно предложение, содержащее информацию о целях потребителя, и одно предложение, содержащее информацию об источниках дохода потребителя.</w:t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br/>
      </w:r>
    </w:p>
    <w:p w:rsidR="00C62A3D" w:rsidRPr="009C5BE1" w:rsidRDefault="00C62A3D" w:rsidP="00C62A3D">
      <w:pPr>
        <w:pStyle w:val="a5"/>
        <w:rPr>
          <w:rFonts w:ascii="Times New Roman" w:hAnsi="Times New Roman" w:cs="Times New Roman"/>
          <w:sz w:val="24"/>
          <w:szCs w:val="24"/>
        </w:rPr>
      </w:pPr>
      <w:r w:rsidRPr="009C5BE1">
        <w:rPr>
          <w:rFonts w:ascii="Times New Roman" w:hAnsi="Times New Roman" w:cs="Times New Roman"/>
          <w:sz w:val="24"/>
          <w:szCs w:val="24"/>
        </w:rPr>
        <w:br/>
      </w:r>
    </w:p>
    <w:p w:rsidR="00C62A3D" w:rsidRDefault="00C62A3D" w:rsidP="00C62A3D">
      <w:pPr>
        <w:pStyle w:val="a5"/>
      </w:pPr>
      <w:r w:rsidRPr="009C5BE1">
        <w:rPr>
          <w:rFonts w:ascii="Times New Roman" w:hAnsi="Times New Roman" w:cs="Times New Roman"/>
          <w:sz w:val="24"/>
          <w:szCs w:val="24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ОТВЕТЫ К ИТОГОВОЙ КОНТРОЛЬНОЙ РАБОТЕ ПО ОБЩЕСТВОЗНАНИЮ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8 КЛАСС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ВАРИАНТ 2.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задания 1; 2; 3; 7 </w:t>
      </w:r>
      <w:r>
        <w:rPr>
          <w:rFonts w:ascii="Arial" w:hAnsi="Arial" w:cs="Arial"/>
          <w:color w:val="000000"/>
          <w:sz w:val="21"/>
          <w:szCs w:val="21"/>
        </w:rPr>
        <w:t>оцениваются</w:t>
      </w:r>
      <w:r>
        <w:rPr>
          <w:rFonts w:ascii="Arial" w:hAnsi="Arial" w:cs="Arial"/>
          <w:b/>
          <w:bCs/>
          <w:color w:val="000000"/>
          <w:sz w:val="21"/>
          <w:szCs w:val="21"/>
        </w:rPr>
        <w:t> 1 баллом.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задания 4; 5; 6</w:t>
      </w:r>
      <w:r>
        <w:rPr>
          <w:rFonts w:ascii="Arial" w:hAnsi="Arial" w:cs="Arial"/>
          <w:color w:val="000000"/>
          <w:sz w:val="21"/>
          <w:szCs w:val="21"/>
        </w:rPr>
        <w:t> оцениваются следующим образом: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 балла</w:t>
      </w:r>
      <w:r>
        <w:rPr>
          <w:rFonts w:ascii="Arial" w:hAnsi="Arial" w:cs="Arial"/>
          <w:color w:val="000000"/>
          <w:sz w:val="21"/>
          <w:szCs w:val="21"/>
        </w:rPr>
        <w:t> – нет ошибок, </w:t>
      </w:r>
      <w:r>
        <w:rPr>
          <w:rFonts w:ascii="Arial" w:hAnsi="Arial" w:cs="Arial"/>
          <w:b/>
          <w:bCs/>
          <w:color w:val="000000"/>
          <w:sz w:val="21"/>
          <w:szCs w:val="21"/>
        </w:rPr>
        <w:t>1 балл</w:t>
      </w:r>
      <w:r>
        <w:rPr>
          <w:rFonts w:ascii="Arial" w:hAnsi="Arial" w:cs="Arial"/>
          <w:color w:val="000000"/>
          <w:sz w:val="21"/>
          <w:szCs w:val="21"/>
        </w:rPr>
        <w:t> – допущена одна ошибка, </w:t>
      </w:r>
      <w:r>
        <w:rPr>
          <w:rFonts w:ascii="Arial" w:hAnsi="Arial" w:cs="Arial"/>
          <w:b/>
          <w:bCs/>
          <w:color w:val="000000"/>
          <w:sz w:val="21"/>
          <w:szCs w:val="21"/>
        </w:rPr>
        <w:t>0 баллов</w:t>
      </w:r>
      <w:r>
        <w:rPr>
          <w:rFonts w:ascii="Arial" w:hAnsi="Arial" w:cs="Arial"/>
          <w:color w:val="000000"/>
          <w:sz w:val="21"/>
          <w:szCs w:val="21"/>
        </w:rPr>
        <w:t> – допущены две или более ошибок.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выполненные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задания 8; 9 – 2 балла.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 выполненное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задание 10 – 3 балла.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ВСЕГО: 17 баллов.</w:t>
      </w:r>
    </w:p>
    <w:tbl>
      <w:tblPr>
        <w:tblW w:w="9855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96"/>
        <w:gridCol w:w="1457"/>
        <w:gridCol w:w="1457"/>
        <w:gridCol w:w="1457"/>
        <w:gridCol w:w="1388"/>
      </w:tblGrid>
      <w:tr w:rsidR="00C62A3D" w:rsidTr="00647B87">
        <w:tc>
          <w:tcPr>
            <w:tcW w:w="3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Отметка по пятибалльной шкале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«2»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«3»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«4»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«5»</w:t>
            </w:r>
          </w:p>
        </w:tc>
      </w:tr>
      <w:tr w:rsidR="00C62A3D" w:rsidTr="00647B87">
        <w:tc>
          <w:tcPr>
            <w:tcW w:w="3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Общий балл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0-5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6-9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10-13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14-17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Сходство: 12 Отличие: 34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Б1 В1 Г2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235</w:t>
      </w:r>
    </w:p>
    <w:p w:rsidR="00C62A3D" w:rsidRDefault="00C62A3D" w:rsidP="00C62A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</w:t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8. </w:t>
      </w:r>
      <w:r>
        <w:rPr>
          <w:rFonts w:ascii="Arial" w:hAnsi="Arial" w:cs="Arial"/>
          <w:color w:val="000000"/>
          <w:sz w:val="21"/>
          <w:szCs w:val="21"/>
        </w:rPr>
        <w:t>Правильный ответ должен содержать следующие элементы: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06"/>
        <w:gridCol w:w="1964"/>
      </w:tblGrid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Содержание верного ответа и указания по оцениванию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Баллы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 правильном ответе пункты плана должны соответствовать основным смысловым фрагментам текста и </w:t>
            </w:r>
            <w:r>
              <w:rPr>
                <w:color w:val="000000"/>
                <w:sz w:val="21"/>
                <w:szCs w:val="21"/>
                <w:u w:val="single"/>
              </w:rPr>
              <w:t>отражать основную идею</w:t>
            </w:r>
            <w:r>
              <w:rPr>
                <w:color w:val="000000"/>
                <w:sz w:val="21"/>
                <w:szCs w:val="21"/>
              </w:rPr>
              <w:t> каждого из них.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Могут быть выделены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смысловые фрагменты: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8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Родство и родственные отношения.</w:t>
            </w:r>
          </w:p>
          <w:p w:rsidR="00C62A3D" w:rsidRDefault="00C62A3D" w:rsidP="00647B87">
            <w:pPr>
              <w:pStyle w:val="a3"/>
              <w:numPr>
                <w:ilvl w:val="0"/>
                <w:numId w:val="8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Нуклеарная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gramStart"/>
            <w:r>
              <w:rPr>
                <w:color w:val="000000"/>
                <w:sz w:val="21"/>
                <w:szCs w:val="21"/>
              </w:rPr>
              <w:t>расширенная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семьи.</w:t>
            </w:r>
          </w:p>
          <w:p w:rsidR="00C62A3D" w:rsidRDefault="00C62A3D" w:rsidP="00647B87">
            <w:pPr>
              <w:pStyle w:val="a3"/>
              <w:numPr>
                <w:ilvl w:val="0"/>
                <w:numId w:val="8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Экономическая роль семьи и её изменение в индустриальном обществе.</w:t>
            </w:r>
          </w:p>
          <w:p w:rsidR="00C62A3D" w:rsidRDefault="00C62A3D" w:rsidP="00647B87">
            <w:pPr>
              <w:pStyle w:val="a3"/>
              <w:numPr>
                <w:ilvl w:val="0"/>
                <w:numId w:val="8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Роль семьи как агента социализац</w:t>
            </w:r>
            <w:proofErr w:type="gramStart"/>
            <w:r>
              <w:rPr>
                <w:color w:val="000000"/>
                <w:sz w:val="21"/>
                <w:szCs w:val="21"/>
              </w:rPr>
              <w:t>ии и её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изменение в индустриальном обществе.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Возможны иные формулировки пунктов плана, не искажающие сути основной идеи фрагмента, и выделение дополнительных смысловых блоков.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C62A3D" w:rsidTr="00647B87">
        <w:trPr>
          <w:trHeight w:val="45"/>
        </w:trPr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Выделены основные смысловые фрагменты текста, их названия (пункты плана) отражают основную идею каждого фрагмента текста. Качество выделенных фрагментов может быть различным.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Верно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выделены более половины смысловых фрагментов текста, их названия (пункты плана) отражают основные идеи соответствующих частей текста.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Выделены основные смысловые фрагменты текста, но не все названия (пункты плана) отражают основную идею каждого фрагмента текста.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Не выделены основные фрагменты текста.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Названия выделенных фрагментов (пункты плана) не соответствуют основной идее соответствующих частей текста, являясь цитатами из соответствующего фрагмента.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ИЛИ Ответ неправильный.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 Правильный ответ должен содержать следующие элементы: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06"/>
        <w:gridCol w:w="1964"/>
      </w:tblGrid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Содержание верного ответа и указания по оцениванию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Баллы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Правильный ответ должен содержать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элементы: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9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u w:val="single"/>
              </w:rPr>
              <w:t>ответ на первый вопрос, </w:t>
            </w:r>
            <w:r>
              <w:rPr>
                <w:color w:val="000000"/>
                <w:sz w:val="21"/>
                <w:szCs w:val="21"/>
              </w:rPr>
              <w:t>например: биологические связи, брак и правовые нормы, правила, касающиеся усыновления, попечительства.</w:t>
            </w:r>
          </w:p>
          <w:p w:rsidR="00C62A3D" w:rsidRDefault="00C62A3D" w:rsidP="00647B87">
            <w:pPr>
              <w:pStyle w:val="a3"/>
              <w:numPr>
                <w:ilvl w:val="0"/>
                <w:numId w:val="9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u w:val="single"/>
              </w:rPr>
              <w:t>ответ на второй вопрос</w:t>
            </w:r>
            <w:r>
              <w:rPr>
                <w:color w:val="000000"/>
                <w:sz w:val="21"/>
                <w:szCs w:val="21"/>
              </w:rPr>
              <w:t>, например: включение/</w:t>
            </w:r>
            <w:proofErr w:type="spellStart"/>
            <w:r>
              <w:rPr>
                <w:color w:val="000000"/>
                <w:sz w:val="21"/>
                <w:szCs w:val="21"/>
              </w:rPr>
              <w:t>невключение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систему семейных связей многих родственников (дедушки и бабушки, внуков, дяди, тёти, двоюродных братьев и сестёр).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Ответы на вопросы могут быть даны как в форме цитаты, так и в форме сжатого воспроизведения основных идей соответствующих фрагментов текста.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Правильно даны ответы на два вопроса.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Правильно дан ответ только на один любой вопрос.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62A3D" w:rsidTr="00647B87">
        <w:trPr>
          <w:trHeight w:val="720"/>
        </w:trPr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Ответ неправильный.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0</w:t>
            </w:r>
          </w:p>
        </w:tc>
      </w:tr>
      <w:tr w:rsidR="00C62A3D" w:rsidTr="00647B87"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</w:t>
            </w:r>
          </w:p>
        </w:tc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</w:tbl>
    <w:p w:rsidR="00C62A3D" w:rsidRDefault="00C62A3D" w:rsidP="00C62A3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Правильный ответ должен содержать следующие элементы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00"/>
      </w:tblGrid>
      <w:tr w:rsidR="00C62A3D" w:rsidTr="00647B87"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Содержание верного ответа</w:t>
            </w:r>
          </w:p>
          <w:p w:rsidR="00C62A3D" w:rsidRDefault="00C62A3D" w:rsidP="00647B87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(допускаются иные формулировки ответа, не искажающие его смысла)</w:t>
            </w:r>
          </w:p>
        </w:tc>
      </w:tr>
      <w:tr w:rsidR="00C62A3D" w:rsidTr="00647B87">
        <w:trPr>
          <w:trHeight w:val="3075"/>
        </w:trPr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Правильный ответ должен содержать следующие </w:t>
            </w:r>
            <w:r>
              <w:rPr>
                <w:color w:val="000000"/>
                <w:sz w:val="21"/>
                <w:szCs w:val="21"/>
                <w:u w:val="single"/>
              </w:rPr>
              <w:t>элементы:</w:t>
            </w:r>
          </w:p>
          <w:p w:rsidR="00C62A3D" w:rsidRDefault="00C62A3D" w:rsidP="00647B87">
            <w:pPr>
              <w:pStyle w:val="a3"/>
              <w:numPr>
                <w:ilvl w:val="0"/>
                <w:numId w:val="11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смысл понятия, например: потребитель – это тот, кто приобретает и использует товары, заказывает услуги для личных целей. (Может быть приведено иное, близкое по смыслу определение);</w:t>
            </w:r>
          </w:p>
          <w:p w:rsidR="00C62A3D" w:rsidRDefault="00C62A3D" w:rsidP="00647B87">
            <w:pPr>
              <w:pStyle w:val="a3"/>
              <w:numPr>
                <w:ilvl w:val="0"/>
                <w:numId w:val="11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одно предложение с информацией о целях потребителя, например: «Целью потребителя является извлечение максимальной полезности от использования товаров и услуг». (Может быть составлено другое предложение).</w:t>
            </w:r>
          </w:p>
          <w:p w:rsidR="00C62A3D" w:rsidRDefault="00C62A3D" w:rsidP="00647B87">
            <w:pPr>
              <w:pStyle w:val="a3"/>
              <w:numPr>
                <w:ilvl w:val="0"/>
                <w:numId w:val="11"/>
              </w:numPr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о</w:t>
            </w:r>
            <w:proofErr w:type="gramEnd"/>
            <w:r>
              <w:rPr>
                <w:color w:val="000000"/>
                <w:sz w:val="21"/>
                <w:szCs w:val="21"/>
              </w:rPr>
              <w:t>дно предложение, содержащее информацию об источниках дохода, получаемого потребителем, например: Одним из источников дохода потребителей является заработная плата. (Может быть составлено другое предложение).</w:t>
            </w:r>
          </w:p>
        </w:tc>
      </w:tr>
      <w:tr w:rsidR="00C62A3D" w:rsidTr="00647B87">
        <w:trPr>
          <w:trHeight w:val="285"/>
        </w:trPr>
        <w:tc>
          <w:tcPr>
            <w:tcW w:w="9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2A3D" w:rsidRDefault="00C62A3D" w:rsidP="00647B87">
            <w:pPr>
              <w:pStyle w:val="a3"/>
              <w:spacing w:before="0" w:beforeAutospacing="0" w:after="150" w:afterAutospacing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Максимальный балл 3</w:t>
            </w:r>
          </w:p>
        </w:tc>
      </w:tr>
    </w:tbl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62A3D" w:rsidRDefault="00C62A3D" w:rsidP="00C62A3D">
      <w:pPr>
        <w:shd w:val="clear" w:color="auto" w:fill="FFFFFF"/>
        <w:spacing w:line="0" w:lineRule="auto"/>
        <w:jc w:val="center"/>
        <w:rPr>
          <w:rStyle w:val="a4"/>
          <w:color w:val="024283"/>
          <w:sz w:val="24"/>
          <w:szCs w:val="24"/>
        </w:rPr>
      </w:pPr>
      <w:r>
        <w:rPr>
          <w:rFonts w:ascii="Arial" w:hAnsi="Arial" w:cs="Arial"/>
          <w:color w:val="252525"/>
        </w:rPr>
        <w:fldChar w:fldCharType="begin"/>
      </w:r>
      <w:r>
        <w:rPr>
          <w:rFonts w:ascii="Arial" w:hAnsi="Arial" w:cs="Arial"/>
          <w:color w:val="252525"/>
        </w:rPr>
        <w:instrText xml:space="preserve"> HYPERLINK "https://videouroki.net/course/mietodika-izuchieniia-natsional-no-psikhologhichieskikh-osobiennostiei-i-miezhnatsional-nykh-otnoshienii-v-usloviiakh-riealizatsii-fgos.html?utm_source=multiurok&amp;utm_medium=banner&amp;utm_campaign=mskachat&amp;utm_content=course&amp;utm_term=170" \t "_blank" </w:instrText>
      </w:r>
      <w:r>
        <w:rPr>
          <w:rFonts w:ascii="Arial" w:hAnsi="Arial" w:cs="Arial"/>
          <w:color w:val="252525"/>
        </w:rPr>
        <w:fldChar w:fldCharType="separate"/>
      </w:r>
    </w:p>
    <w:p w:rsidR="00C62A3D" w:rsidRDefault="00C62A3D" w:rsidP="00C62A3D">
      <w:pPr>
        <w:shd w:val="clear" w:color="auto" w:fill="FFFFFF"/>
        <w:spacing w:line="0" w:lineRule="auto"/>
        <w:jc w:val="center"/>
        <w:rPr>
          <w:rFonts w:ascii="Arial" w:hAnsi="Arial" w:cs="Arial"/>
          <w:color w:val="252525"/>
          <w:sz w:val="24"/>
          <w:szCs w:val="24"/>
        </w:rPr>
      </w:pPr>
      <w:r>
        <w:rPr>
          <w:rFonts w:ascii="Arial" w:hAnsi="Arial" w:cs="Arial"/>
          <w:color w:val="252525"/>
        </w:rPr>
        <w:fldChar w:fldCharType="end"/>
      </w:r>
    </w:p>
    <w:p w:rsidR="00C62A3D" w:rsidRPr="0010024D" w:rsidRDefault="00C62A3D" w:rsidP="00C62A3D">
      <w:pPr>
        <w:pStyle w:val="70"/>
        <w:shd w:val="clear" w:color="auto" w:fill="FFFFFF"/>
        <w:spacing w:before="0" w:beforeAutospacing="0" w:after="0" w:afterAutospacing="0"/>
        <w:ind w:left="40"/>
      </w:pPr>
    </w:p>
    <w:p w:rsidR="00D604CF" w:rsidRDefault="00C62A3D">
      <w:bookmarkStart w:id="0" w:name="_GoBack"/>
      <w:bookmarkEnd w:id="0"/>
    </w:p>
    <w:sectPr w:rsidR="00D604CF" w:rsidSect="009C5BE1">
      <w:pgSz w:w="11906" w:h="16838"/>
      <w:pgMar w:top="284" w:right="991" w:bottom="142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3FD4"/>
    <w:multiLevelType w:val="multilevel"/>
    <w:tmpl w:val="EB76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C77DB"/>
    <w:multiLevelType w:val="multilevel"/>
    <w:tmpl w:val="AA609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0A541A"/>
    <w:multiLevelType w:val="multilevel"/>
    <w:tmpl w:val="74741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50525B"/>
    <w:multiLevelType w:val="hybridMultilevel"/>
    <w:tmpl w:val="660A1D54"/>
    <w:lvl w:ilvl="0" w:tplc="92207812">
      <w:start w:val="1"/>
      <w:numFmt w:val="decimal"/>
      <w:lvlText w:val="%1.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928DB4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3AB2C6">
      <w:start w:val="1"/>
      <w:numFmt w:val="bullet"/>
      <w:lvlText w:val="▪"/>
      <w:lvlJc w:val="left"/>
      <w:pPr>
        <w:ind w:left="1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72D68E">
      <w:start w:val="1"/>
      <w:numFmt w:val="bullet"/>
      <w:lvlText w:val="•"/>
      <w:lvlJc w:val="left"/>
      <w:pPr>
        <w:ind w:left="2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A4CC6E">
      <w:start w:val="1"/>
      <w:numFmt w:val="bullet"/>
      <w:lvlText w:val="o"/>
      <w:lvlJc w:val="left"/>
      <w:pPr>
        <w:ind w:left="2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AE10EE">
      <w:start w:val="1"/>
      <w:numFmt w:val="bullet"/>
      <w:lvlText w:val="▪"/>
      <w:lvlJc w:val="left"/>
      <w:pPr>
        <w:ind w:left="3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E2C88E">
      <w:start w:val="1"/>
      <w:numFmt w:val="bullet"/>
      <w:lvlText w:val="•"/>
      <w:lvlJc w:val="left"/>
      <w:pPr>
        <w:ind w:left="4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1496EE">
      <w:start w:val="1"/>
      <w:numFmt w:val="bullet"/>
      <w:lvlText w:val="o"/>
      <w:lvlJc w:val="left"/>
      <w:pPr>
        <w:ind w:left="5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6A3E4">
      <w:start w:val="1"/>
      <w:numFmt w:val="bullet"/>
      <w:lvlText w:val="▪"/>
      <w:lvlJc w:val="left"/>
      <w:pPr>
        <w:ind w:left="5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BD4737"/>
    <w:multiLevelType w:val="multilevel"/>
    <w:tmpl w:val="80CA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33AB5"/>
    <w:multiLevelType w:val="multilevel"/>
    <w:tmpl w:val="ED66F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C25AE"/>
    <w:multiLevelType w:val="multilevel"/>
    <w:tmpl w:val="765C2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F71972"/>
    <w:multiLevelType w:val="multilevel"/>
    <w:tmpl w:val="A6860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0149CE"/>
    <w:multiLevelType w:val="multilevel"/>
    <w:tmpl w:val="69463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805172"/>
    <w:multiLevelType w:val="multilevel"/>
    <w:tmpl w:val="9C142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B0746A"/>
    <w:multiLevelType w:val="multilevel"/>
    <w:tmpl w:val="B6AE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9327D7"/>
    <w:multiLevelType w:val="multilevel"/>
    <w:tmpl w:val="56487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6A"/>
    <w:rsid w:val="002F7206"/>
    <w:rsid w:val="00C62A3D"/>
    <w:rsid w:val="00C853E7"/>
    <w:rsid w:val="00ED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3D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62A3D"/>
    <w:rPr>
      <w:color w:val="0000FF"/>
      <w:u w:val="single"/>
    </w:rPr>
  </w:style>
  <w:style w:type="paragraph" w:customStyle="1" w:styleId="70">
    <w:name w:val="70"/>
    <w:basedOn w:val="a"/>
    <w:rsid w:val="00C6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No Spacing"/>
    <w:uiPriority w:val="1"/>
    <w:qFormat/>
    <w:rsid w:val="00C62A3D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3D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62A3D"/>
    <w:rPr>
      <w:color w:val="0000FF"/>
      <w:u w:val="single"/>
    </w:rPr>
  </w:style>
  <w:style w:type="paragraph" w:customStyle="1" w:styleId="70">
    <w:name w:val="70"/>
    <w:basedOn w:val="a"/>
    <w:rsid w:val="00C6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No Spacing"/>
    <w:uiPriority w:val="1"/>
    <w:qFormat/>
    <w:rsid w:val="00C62A3D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3201</Words>
  <Characters>18252</Characters>
  <Application>Microsoft Office Word</Application>
  <DocSecurity>0</DocSecurity>
  <Lines>152</Lines>
  <Paragraphs>42</Paragraphs>
  <ScaleCrop>false</ScaleCrop>
  <Company/>
  <LinksUpToDate>false</LinksUpToDate>
  <CharactersWithSpaces>21411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Рамзан</dc:creator>
  <cp:keywords/>
  <dc:description/>
  <cp:lastModifiedBy>Рамзан</cp:lastModifiedBy>
  <cp:revision>2</cp:revision>
  <dcterms:created xsi:type="dcterms:W3CDTF">2024-03-29T10:01:00Z</dcterms:created>
  <dcterms:modified xsi:type="dcterms:W3CDTF">2024-03-29T10:02:00Z</dcterms:modified>
</cp:coreProperties>
</file>